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756D7" w14:textId="77777777" w:rsidR="002A4207" w:rsidRDefault="002A4207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0"/>
        <w:gridCol w:w="5066"/>
      </w:tblGrid>
      <w:tr w:rsidR="002A4207" w:rsidRPr="00A71123" w14:paraId="37B4CCF2" w14:textId="77777777" w:rsidTr="00A71123">
        <w:tc>
          <w:tcPr>
            <w:tcW w:w="10060" w:type="dxa"/>
          </w:tcPr>
          <w:p w14:paraId="188B5C63" w14:textId="77777777" w:rsidR="002A4207" w:rsidRPr="00A71123" w:rsidRDefault="002A42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6" w:type="dxa"/>
          </w:tcPr>
          <w:p w14:paraId="3563FE95" w14:textId="77777777" w:rsidR="00A71123" w:rsidRPr="00A71123" w:rsidRDefault="00A71123" w:rsidP="00A7112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3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Утверждено: </w:t>
            </w:r>
          </w:p>
          <w:p w14:paraId="582A71F2" w14:textId="1FA353FF" w:rsidR="00A71123" w:rsidRPr="00A71123" w:rsidRDefault="00A71123" w:rsidP="00A7112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3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 w:rsidR="00A32AD6">
              <w:rPr>
                <w:rFonts w:ascii="Times New Roman" w:hAnsi="Times New Roman" w:cs="Times New Roman"/>
                <w:sz w:val="24"/>
                <w:szCs w:val="24"/>
              </w:rPr>
              <w:t>Совета депутатов</w:t>
            </w:r>
            <w:r w:rsidRPr="00A7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622641" w14:textId="650A0E9E" w:rsidR="00A71123" w:rsidRPr="00A71123" w:rsidRDefault="00A32AD6" w:rsidP="00A7112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Завьяловского сельсовета</w:t>
            </w:r>
            <w:r w:rsidR="00A71123" w:rsidRPr="00A7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62878C" w14:textId="2C3FC442" w:rsidR="002A4207" w:rsidRDefault="00A71123" w:rsidP="00A7112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123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983F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7112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983F2B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Pr="00A71123">
              <w:rPr>
                <w:rFonts w:ascii="Times New Roman" w:hAnsi="Times New Roman" w:cs="Times New Roman"/>
                <w:sz w:val="24"/>
                <w:szCs w:val="24"/>
              </w:rPr>
              <w:t xml:space="preserve"> 2026 г. № </w:t>
            </w:r>
            <w:r w:rsidR="00983F2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bookmarkStart w:id="0" w:name="_GoBack"/>
            <w:bookmarkEnd w:id="0"/>
          </w:p>
          <w:p w14:paraId="15F6CA1F" w14:textId="77777777" w:rsidR="00A71123" w:rsidRPr="00A71123" w:rsidRDefault="00A71123" w:rsidP="00A7112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2736E8" w14:textId="77777777" w:rsidR="00DA05D2" w:rsidRDefault="00DA05D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17237B3" w14:textId="00090631" w:rsidR="00A71123" w:rsidRDefault="00A71123" w:rsidP="00A711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об итогах исполнения прогнозного плана (программы) приватизации муниципального имущества муниципального образования </w:t>
      </w:r>
      <w:r w:rsidR="00A32AD6">
        <w:rPr>
          <w:rFonts w:ascii="Times New Roman" w:hAnsi="Times New Roman" w:cs="Times New Roman"/>
          <w:sz w:val="24"/>
          <w:szCs w:val="24"/>
        </w:rPr>
        <w:t xml:space="preserve">Завьяловский сельсовет </w:t>
      </w:r>
      <w:r>
        <w:rPr>
          <w:rFonts w:ascii="Times New Roman" w:hAnsi="Times New Roman" w:cs="Times New Roman"/>
          <w:sz w:val="24"/>
          <w:szCs w:val="24"/>
        </w:rPr>
        <w:t>Завьяловск</w:t>
      </w:r>
      <w:r w:rsidR="00A32AD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32AD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Алтайского края на 202</w:t>
      </w:r>
      <w:r w:rsidR="00A32AD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A32AD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05CFAA91" w14:textId="77777777" w:rsidR="00A71123" w:rsidRDefault="00A71123" w:rsidP="00A7112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ACF3CAB" w14:textId="11585FDB" w:rsidR="00A71123" w:rsidRDefault="00A71123" w:rsidP="00A7112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Прогнозный план (программа) приватизации муниципального имущества муниципального образования</w:t>
      </w:r>
      <w:r w:rsidR="00A32AD6">
        <w:rPr>
          <w:rFonts w:ascii="Times New Roman" w:hAnsi="Times New Roman" w:cs="Times New Roman"/>
          <w:sz w:val="24"/>
          <w:szCs w:val="24"/>
        </w:rPr>
        <w:t xml:space="preserve"> Завьяловский сельсовет</w:t>
      </w:r>
      <w:r>
        <w:rPr>
          <w:rFonts w:ascii="Times New Roman" w:hAnsi="Times New Roman" w:cs="Times New Roman"/>
          <w:sz w:val="24"/>
          <w:szCs w:val="24"/>
        </w:rPr>
        <w:t xml:space="preserve"> Завьяловск</w:t>
      </w:r>
      <w:r w:rsidR="00A32AD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32AD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Алтайского края на 202</w:t>
      </w:r>
      <w:r w:rsidR="00A32AD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A32AD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утвержден решением </w:t>
      </w:r>
      <w:r w:rsidR="00A32AD6">
        <w:rPr>
          <w:rFonts w:ascii="Times New Roman" w:hAnsi="Times New Roman" w:cs="Times New Roman"/>
          <w:sz w:val="24"/>
          <w:szCs w:val="24"/>
        </w:rPr>
        <w:t xml:space="preserve">Совета депутатов Завьяловского сельсовета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32AD6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</w:t>
      </w:r>
      <w:r w:rsidR="00A32AD6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A32AD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№ 1</w:t>
      </w:r>
      <w:r w:rsidR="00A32AD6">
        <w:rPr>
          <w:rFonts w:ascii="Times New Roman" w:hAnsi="Times New Roman" w:cs="Times New Roman"/>
          <w:sz w:val="24"/>
          <w:szCs w:val="24"/>
        </w:rPr>
        <w:t>71</w:t>
      </w:r>
    </w:p>
    <w:p w14:paraId="4B57243E" w14:textId="77777777" w:rsidR="00A71123" w:rsidRDefault="00A71123" w:rsidP="00A7112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9163A3C" w14:textId="77777777" w:rsidR="00A71123" w:rsidRDefault="00A71123" w:rsidP="00A7112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Приватизация </w:t>
      </w:r>
      <w:r w:rsidR="002A406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продажа</w:t>
      </w:r>
      <w:r w:rsidR="002A406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осуществлялась в соответствии с Федеральным законом от 21.12.2001 г. № 178-ФЗ «О приватизации государственного и муниципального имущества»</w:t>
      </w:r>
      <w:r w:rsidR="002A4062">
        <w:rPr>
          <w:rFonts w:ascii="Times New Roman" w:hAnsi="Times New Roman" w:cs="Times New Roman"/>
          <w:sz w:val="24"/>
          <w:szCs w:val="24"/>
        </w:rPr>
        <w:t>, постановление Правительства Российской Федерации от 27.08.2012 г. № 860 «Об организации и проведении продажи государственного или муниципального имущества в электронной форме».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C4F63A" w14:textId="77777777" w:rsidR="002A4062" w:rsidRDefault="002A4062" w:rsidP="00A7112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326CE28" w14:textId="77777777" w:rsidR="002A4062" w:rsidRDefault="002A4062" w:rsidP="00A7112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88" w:type="dxa"/>
        <w:tblLayout w:type="fixed"/>
        <w:tblLook w:val="04A0" w:firstRow="1" w:lastRow="0" w:firstColumn="1" w:lastColumn="0" w:noHBand="0" w:noVBand="1"/>
      </w:tblPr>
      <w:tblGrid>
        <w:gridCol w:w="1560"/>
        <w:gridCol w:w="1979"/>
        <w:gridCol w:w="1701"/>
        <w:gridCol w:w="1701"/>
        <w:gridCol w:w="1276"/>
        <w:gridCol w:w="1276"/>
        <w:gridCol w:w="1701"/>
        <w:gridCol w:w="1275"/>
        <w:gridCol w:w="1701"/>
        <w:gridCol w:w="1418"/>
      </w:tblGrid>
      <w:tr w:rsidR="00446A77" w:rsidRPr="00051587" w14:paraId="5F812918" w14:textId="77777777" w:rsidTr="00051587">
        <w:tc>
          <w:tcPr>
            <w:tcW w:w="1560" w:type="dxa"/>
          </w:tcPr>
          <w:p w14:paraId="62BFD27C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 xml:space="preserve">Адрес </w:t>
            </w:r>
          </w:p>
          <w:p w14:paraId="73FAC5D8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(место нахождения) объекта имущества</w:t>
            </w:r>
          </w:p>
        </w:tc>
        <w:tc>
          <w:tcPr>
            <w:tcW w:w="1979" w:type="dxa"/>
          </w:tcPr>
          <w:p w14:paraId="7684F7C3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Характеристика объекта</w:t>
            </w:r>
          </w:p>
        </w:tc>
        <w:tc>
          <w:tcPr>
            <w:tcW w:w="1701" w:type="dxa"/>
          </w:tcPr>
          <w:p w14:paraId="6621DD43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Способ приватизации</w:t>
            </w:r>
          </w:p>
        </w:tc>
        <w:tc>
          <w:tcPr>
            <w:tcW w:w="1701" w:type="dxa"/>
          </w:tcPr>
          <w:p w14:paraId="3C32430F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Срок приватизации</w:t>
            </w:r>
          </w:p>
        </w:tc>
        <w:tc>
          <w:tcPr>
            <w:tcW w:w="1276" w:type="dxa"/>
          </w:tcPr>
          <w:p w14:paraId="6F43699E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Начальная цена продажи (руб.)</w:t>
            </w:r>
          </w:p>
        </w:tc>
        <w:tc>
          <w:tcPr>
            <w:tcW w:w="1276" w:type="dxa"/>
          </w:tcPr>
          <w:p w14:paraId="0837C412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Цена продажи по итогам торгов (руб.)</w:t>
            </w:r>
          </w:p>
        </w:tc>
        <w:tc>
          <w:tcPr>
            <w:tcW w:w="1701" w:type="dxa"/>
          </w:tcPr>
          <w:p w14:paraId="5E6988C8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Сумма поступлений в бюджет Завьяловского района Алтайского края без НДС (руб.)</w:t>
            </w:r>
          </w:p>
        </w:tc>
        <w:tc>
          <w:tcPr>
            <w:tcW w:w="1275" w:type="dxa"/>
          </w:tcPr>
          <w:p w14:paraId="11B13AE0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Номер и дата договора купли-продажи</w:t>
            </w:r>
          </w:p>
        </w:tc>
        <w:tc>
          <w:tcPr>
            <w:tcW w:w="1701" w:type="dxa"/>
          </w:tcPr>
          <w:p w14:paraId="572C4B29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Покупатель</w:t>
            </w:r>
          </w:p>
        </w:tc>
        <w:tc>
          <w:tcPr>
            <w:tcW w:w="1418" w:type="dxa"/>
          </w:tcPr>
          <w:p w14:paraId="594C4F0A" w14:textId="77777777" w:rsidR="00446A77" w:rsidRPr="00051587" w:rsidRDefault="00446A77" w:rsidP="00446A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Примечание</w:t>
            </w:r>
          </w:p>
        </w:tc>
      </w:tr>
      <w:tr w:rsidR="00446A77" w:rsidRPr="00051587" w14:paraId="60B12480" w14:textId="77777777" w:rsidTr="00051587">
        <w:tc>
          <w:tcPr>
            <w:tcW w:w="1560" w:type="dxa"/>
          </w:tcPr>
          <w:p w14:paraId="79125E39" w14:textId="77777777" w:rsidR="00446A77" w:rsidRPr="00051587" w:rsidRDefault="00BB6CD4" w:rsidP="00BB6C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979" w:type="dxa"/>
          </w:tcPr>
          <w:p w14:paraId="50B5AF1C" w14:textId="77777777" w:rsidR="00446A77" w:rsidRPr="00051587" w:rsidRDefault="00BB6CD4" w:rsidP="00BB6C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701" w:type="dxa"/>
          </w:tcPr>
          <w:p w14:paraId="650BAF7E" w14:textId="77777777" w:rsidR="00446A77" w:rsidRPr="00051587" w:rsidRDefault="00BB6CD4" w:rsidP="00BB6C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701" w:type="dxa"/>
          </w:tcPr>
          <w:p w14:paraId="0C586B50" w14:textId="77777777" w:rsidR="00446A77" w:rsidRPr="00051587" w:rsidRDefault="00BB6CD4" w:rsidP="00BB6C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14:paraId="37199D2D" w14:textId="77777777" w:rsidR="00446A77" w:rsidRPr="00051587" w:rsidRDefault="00BB6CD4" w:rsidP="00BB6C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76" w:type="dxa"/>
          </w:tcPr>
          <w:p w14:paraId="6CAF9B44" w14:textId="77777777" w:rsidR="00446A77" w:rsidRPr="00051587" w:rsidRDefault="00BB6CD4" w:rsidP="00BB6C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701" w:type="dxa"/>
          </w:tcPr>
          <w:p w14:paraId="27E46A54" w14:textId="77777777" w:rsidR="00446A77" w:rsidRPr="00051587" w:rsidRDefault="00BB6CD4" w:rsidP="00BB6C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275" w:type="dxa"/>
          </w:tcPr>
          <w:p w14:paraId="00CFDE47" w14:textId="77777777" w:rsidR="00446A77" w:rsidRPr="00051587" w:rsidRDefault="00BB6CD4" w:rsidP="00BB6C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701" w:type="dxa"/>
          </w:tcPr>
          <w:p w14:paraId="418F0164" w14:textId="77777777" w:rsidR="00446A77" w:rsidRPr="00051587" w:rsidRDefault="00BB6CD4" w:rsidP="00BB6C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418" w:type="dxa"/>
          </w:tcPr>
          <w:p w14:paraId="26352AA1" w14:textId="77777777" w:rsidR="00446A77" w:rsidRPr="00051587" w:rsidRDefault="00BB6CD4" w:rsidP="00BB6C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BB6CD4" w:rsidRPr="00051587" w14:paraId="45BB6599" w14:textId="77777777" w:rsidTr="006C2521">
        <w:tc>
          <w:tcPr>
            <w:tcW w:w="15588" w:type="dxa"/>
            <w:gridSpan w:val="10"/>
          </w:tcPr>
          <w:p w14:paraId="06D21D51" w14:textId="77777777" w:rsidR="00BB6CD4" w:rsidRPr="00051587" w:rsidRDefault="00BB6CD4" w:rsidP="00051587">
            <w:pPr>
              <w:pStyle w:val="ConsPlusNormal"/>
              <w:spacing w:before="240" w:after="240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Продажа (приватизация) объектов недвижимости</w:t>
            </w:r>
          </w:p>
        </w:tc>
      </w:tr>
      <w:tr w:rsidR="00446A77" w:rsidRPr="00051587" w14:paraId="791198A1" w14:textId="77777777" w:rsidTr="00051587">
        <w:tc>
          <w:tcPr>
            <w:tcW w:w="1560" w:type="dxa"/>
          </w:tcPr>
          <w:p w14:paraId="413568C3" w14:textId="7FC1E1E3" w:rsidR="00446A77" w:rsidRPr="00051587" w:rsidRDefault="008F3A60" w:rsidP="00A711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Алтайский край, Завьяловский район, с.</w:t>
            </w:r>
            <w:r w:rsidR="00095E20">
              <w:rPr>
                <w:rFonts w:ascii="Times New Roman" w:hAnsi="Times New Roman" w:cs="Times New Roman"/>
                <w:szCs w:val="22"/>
              </w:rPr>
              <w:t xml:space="preserve"> Завьялово</w:t>
            </w:r>
            <w:r w:rsidRPr="00051587">
              <w:rPr>
                <w:rFonts w:ascii="Times New Roman" w:hAnsi="Times New Roman" w:cs="Times New Roman"/>
                <w:szCs w:val="22"/>
              </w:rPr>
              <w:t xml:space="preserve">, ул. </w:t>
            </w:r>
            <w:r w:rsidR="00095E20">
              <w:rPr>
                <w:rFonts w:ascii="Times New Roman" w:hAnsi="Times New Roman" w:cs="Times New Roman"/>
                <w:szCs w:val="22"/>
              </w:rPr>
              <w:t>8 Марта</w:t>
            </w:r>
            <w:r w:rsidRPr="00051587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095E2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979" w:type="dxa"/>
          </w:tcPr>
          <w:p w14:paraId="6FCF6285" w14:textId="45622FE8" w:rsidR="008F3A60" w:rsidRPr="00051587" w:rsidRDefault="00095E20" w:rsidP="00A711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Жилой дом общей площадью 42,2 кв. м. </w:t>
            </w:r>
            <w:r w:rsidR="002A51DA">
              <w:rPr>
                <w:rFonts w:ascii="Times New Roman" w:hAnsi="Times New Roman" w:cs="Times New Roman"/>
                <w:szCs w:val="22"/>
              </w:rPr>
              <w:t>н</w:t>
            </w:r>
            <w:r w:rsidR="008F3A60" w:rsidRPr="00051587">
              <w:rPr>
                <w:rFonts w:ascii="Times New Roman" w:hAnsi="Times New Roman" w:cs="Times New Roman"/>
                <w:szCs w:val="22"/>
              </w:rPr>
              <w:t xml:space="preserve">а земельном участке с КН </w:t>
            </w:r>
            <w:r w:rsidR="008F3A60" w:rsidRPr="002A51DA">
              <w:rPr>
                <w:rFonts w:ascii="Times New Roman" w:hAnsi="Times New Roman" w:cs="Times New Roman"/>
                <w:szCs w:val="22"/>
              </w:rPr>
              <w:t>22:11:0</w:t>
            </w:r>
            <w:r w:rsidR="002A51DA" w:rsidRPr="002A51DA">
              <w:rPr>
                <w:rFonts w:ascii="Times New Roman" w:hAnsi="Times New Roman" w:cs="Times New Roman"/>
                <w:szCs w:val="22"/>
              </w:rPr>
              <w:t>3</w:t>
            </w:r>
            <w:r w:rsidR="008F3A60" w:rsidRPr="002A51DA">
              <w:rPr>
                <w:rFonts w:ascii="Times New Roman" w:hAnsi="Times New Roman" w:cs="Times New Roman"/>
                <w:szCs w:val="22"/>
              </w:rPr>
              <w:t>0</w:t>
            </w:r>
            <w:r w:rsidR="002A51DA" w:rsidRPr="002A51DA">
              <w:rPr>
                <w:rFonts w:ascii="Times New Roman" w:hAnsi="Times New Roman" w:cs="Times New Roman"/>
                <w:szCs w:val="22"/>
              </w:rPr>
              <w:t>1</w:t>
            </w:r>
            <w:r w:rsidR="008F3A60" w:rsidRPr="002A51DA">
              <w:rPr>
                <w:rFonts w:ascii="Times New Roman" w:hAnsi="Times New Roman" w:cs="Times New Roman"/>
                <w:szCs w:val="22"/>
              </w:rPr>
              <w:t>0</w:t>
            </w:r>
            <w:r w:rsidR="002A51DA" w:rsidRPr="002A51DA">
              <w:rPr>
                <w:rFonts w:ascii="Times New Roman" w:hAnsi="Times New Roman" w:cs="Times New Roman"/>
                <w:szCs w:val="22"/>
              </w:rPr>
              <w:t>2</w:t>
            </w:r>
            <w:r w:rsidR="008F3A60" w:rsidRPr="002A51DA">
              <w:rPr>
                <w:rFonts w:ascii="Times New Roman" w:hAnsi="Times New Roman" w:cs="Times New Roman"/>
                <w:szCs w:val="22"/>
              </w:rPr>
              <w:t>:</w:t>
            </w:r>
            <w:r w:rsidR="002A51DA" w:rsidRPr="002A51DA">
              <w:rPr>
                <w:rFonts w:ascii="Times New Roman" w:hAnsi="Times New Roman" w:cs="Times New Roman"/>
                <w:szCs w:val="22"/>
              </w:rPr>
              <w:t>32</w:t>
            </w:r>
            <w:r w:rsidR="008F3A60" w:rsidRPr="002A51DA">
              <w:rPr>
                <w:rFonts w:ascii="Times New Roman" w:hAnsi="Times New Roman" w:cs="Times New Roman"/>
                <w:szCs w:val="22"/>
              </w:rPr>
              <w:t>53</w:t>
            </w:r>
          </w:p>
        </w:tc>
        <w:tc>
          <w:tcPr>
            <w:tcW w:w="1701" w:type="dxa"/>
          </w:tcPr>
          <w:p w14:paraId="02037B56" w14:textId="77777777" w:rsidR="00446A77" w:rsidRPr="00051587" w:rsidRDefault="00277843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Торги не проводились</w:t>
            </w:r>
          </w:p>
        </w:tc>
        <w:tc>
          <w:tcPr>
            <w:tcW w:w="1701" w:type="dxa"/>
          </w:tcPr>
          <w:p w14:paraId="5A9F3ED3" w14:textId="73041776" w:rsidR="00446A77" w:rsidRPr="00051587" w:rsidRDefault="008F3A60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2025</w:t>
            </w:r>
            <w:r w:rsidR="00095E20">
              <w:rPr>
                <w:rFonts w:ascii="Times New Roman" w:hAnsi="Times New Roman" w:cs="Times New Roman"/>
                <w:szCs w:val="22"/>
              </w:rPr>
              <w:t>, 2026</w:t>
            </w:r>
          </w:p>
        </w:tc>
        <w:tc>
          <w:tcPr>
            <w:tcW w:w="1276" w:type="dxa"/>
          </w:tcPr>
          <w:p w14:paraId="2A3A016B" w14:textId="77777777" w:rsidR="00446A77" w:rsidRPr="00051587" w:rsidRDefault="009B6763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6" w:type="dxa"/>
          </w:tcPr>
          <w:p w14:paraId="0E552B68" w14:textId="77777777" w:rsidR="00446A77" w:rsidRPr="00051587" w:rsidRDefault="009B6763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701" w:type="dxa"/>
          </w:tcPr>
          <w:p w14:paraId="746EFDD5" w14:textId="77777777" w:rsidR="00446A77" w:rsidRPr="00051587" w:rsidRDefault="009B6763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</w:tcPr>
          <w:p w14:paraId="610CD867" w14:textId="77777777" w:rsidR="00446A77" w:rsidRPr="00051587" w:rsidRDefault="009B6763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701" w:type="dxa"/>
          </w:tcPr>
          <w:p w14:paraId="44D6C35B" w14:textId="77777777" w:rsidR="00446A77" w:rsidRPr="00051587" w:rsidRDefault="009B6763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418" w:type="dxa"/>
          </w:tcPr>
          <w:p w14:paraId="7E114F06" w14:textId="332D2047" w:rsidR="00446A77" w:rsidRPr="00051587" w:rsidRDefault="00446A77" w:rsidP="00A711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46A77" w:rsidRPr="00051587" w14:paraId="7EA6E695" w14:textId="77777777" w:rsidTr="00051587">
        <w:tc>
          <w:tcPr>
            <w:tcW w:w="1560" w:type="dxa"/>
          </w:tcPr>
          <w:p w14:paraId="331957A5" w14:textId="41D53D53" w:rsidR="00446A77" w:rsidRPr="00051587" w:rsidRDefault="008F3A60" w:rsidP="00A711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 xml:space="preserve">Алтайский </w:t>
            </w:r>
            <w:r w:rsidRPr="00051587">
              <w:rPr>
                <w:rFonts w:ascii="Times New Roman" w:hAnsi="Times New Roman" w:cs="Times New Roman"/>
                <w:szCs w:val="22"/>
              </w:rPr>
              <w:lastRenderedPageBreak/>
              <w:t>край, Завьяловский район, с.</w:t>
            </w:r>
            <w:r w:rsidR="00095E2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051587">
              <w:rPr>
                <w:rFonts w:ascii="Times New Roman" w:hAnsi="Times New Roman" w:cs="Times New Roman"/>
                <w:szCs w:val="22"/>
              </w:rPr>
              <w:t xml:space="preserve">Завьялово, ул. </w:t>
            </w:r>
            <w:r w:rsidR="00095E20">
              <w:rPr>
                <w:rFonts w:ascii="Times New Roman" w:hAnsi="Times New Roman" w:cs="Times New Roman"/>
                <w:szCs w:val="22"/>
              </w:rPr>
              <w:t>30 лет Победы</w:t>
            </w:r>
            <w:r w:rsidRPr="00051587">
              <w:rPr>
                <w:rFonts w:ascii="Times New Roman" w:hAnsi="Times New Roman" w:cs="Times New Roman"/>
                <w:szCs w:val="22"/>
              </w:rPr>
              <w:t>, 1</w:t>
            </w:r>
            <w:r w:rsidR="00095E2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979" w:type="dxa"/>
          </w:tcPr>
          <w:p w14:paraId="6E4411DB" w14:textId="701CBAF2" w:rsidR="00446A77" w:rsidRPr="00051587" w:rsidRDefault="00095E20" w:rsidP="00A711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½ жилого дома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общей площадью 29,4 кв. м. </w:t>
            </w:r>
            <w:r w:rsidR="002A51DA">
              <w:rPr>
                <w:rFonts w:ascii="Times New Roman" w:hAnsi="Times New Roman" w:cs="Times New Roman"/>
                <w:szCs w:val="22"/>
              </w:rPr>
              <w:t>н</w:t>
            </w:r>
            <w:r w:rsidRPr="00051587">
              <w:rPr>
                <w:rFonts w:ascii="Times New Roman" w:hAnsi="Times New Roman" w:cs="Times New Roman"/>
                <w:szCs w:val="22"/>
              </w:rPr>
              <w:t xml:space="preserve">а земельном участке с КН </w:t>
            </w:r>
            <w:r w:rsidRPr="002A51DA">
              <w:rPr>
                <w:rFonts w:ascii="Times New Roman" w:hAnsi="Times New Roman" w:cs="Times New Roman"/>
                <w:szCs w:val="22"/>
              </w:rPr>
              <w:t>22:11:0</w:t>
            </w:r>
            <w:r w:rsidR="002A51DA" w:rsidRPr="002A51DA">
              <w:rPr>
                <w:rFonts w:ascii="Times New Roman" w:hAnsi="Times New Roman" w:cs="Times New Roman"/>
                <w:szCs w:val="22"/>
              </w:rPr>
              <w:t>3</w:t>
            </w:r>
            <w:r w:rsidRPr="002A51DA">
              <w:rPr>
                <w:rFonts w:ascii="Times New Roman" w:hAnsi="Times New Roman" w:cs="Times New Roman"/>
                <w:szCs w:val="22"/>
              </w:rPr>
              <w:t>0</w:t>
            </w:r>
            <w:r w:rsidR="002A51DA" w:rsidRPr="002A51DA">
              <w:rPr>
                <w:rFonts w:ascii="Times New Roman" w:hAnsi="Times New Roman" w:cs="Times New Roman"/>
                <w:szCs w:val="22"/>
              </w:rPr>
              <w:t>1</w:t>
            </w:r>
            <w:r w:rsidRPr="002A51DA">
              <w:rPr>
                <w:rFonts w:ascii="Times New Roman" w:hAnsi="Times New Roman" w:cs="Times New Roman"/>
                <w:szCs w:val="22"/>
              </w:rPr>
              <w:t>0</w:t>
            </w:r>
            <w:r w:rsidR="002A51DA" w:rsidRPr="002A51DA">
              <w:rPr>
                <w:rFonts w:ascii="Times New Roman" w:hAnsi="Times New Roman" w:cs="Times New Roman"/>
                <w:szCs w:val="22"/>
              </w:rPr>
              <w:t>2</w:t>
            </w:r>
            <w:r w:rsidRPr="002A51DA">
              <w:rPr>
                <w:rFonts w:ascii="Times New Roman" w:hAnsi="Times New Roman" w:cs="Times New Roman"/>
                <w:szCs w:val="22"/>
              </w:rPr>
              <w:t>:</w:t>
            </w:r>
            <w:r w:rsidR="002A51DA">
              <w:rPr>
                <w:rFonts w:ascii="Times New Roman" w:hAnsi="Times New Roman" w:cs="Times New Roman"/>
                <w:szCs w:val="22"/>
              </w:rPr>
              <w:t>207</w:t>
            </w:r>
          </w:p>
        </w:tc>
        <w:tc>
          <w:tcPr>
            <w:tcW w:w="1701" w:type="dxa"/>
          </w:tcPr>
          <w:p w14:paraId="446DF23F" w14:textId="02A58C0F" w:rsidR="00446A77" w:rsidRPr="00051587" w:rsidRDefault="00095E20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lastRenderedPageBreak/>
              <w:t xml:space="preserve">Торги не </w:t>
            </w:r>
            <w:r w:rsidRPr="00051587">
              <w:rPr>
                <w:rFonts w:ascii="Times New Roman" w:hAnsi="Times New Roman" w:cs="Times New Roman"/>
                <w:szCs w:val="22"/>
              </w:rPr>
              <w:lastRenderedPageBreak/>
              <w:t>проводились</w:t>
            </w:r>
          </w:p>
        </w:tc>
        <w:tc>
          <w:tcPr>
            <w:tcW w:w="1701" w:type="dxa"/>
          </w:tcPr>
          <w:p w14:paraId="48F3461C" w14:textId="20499AB5" w:rsidR="00446A77" w:rsidRPr="00051587" w:rsidRDefault="008F3A60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lastRenderedPageBreak/>
              <w:t>2025</w:t>
            </w:r>
            <w:r w:rsidR="00095E20">
              <w:rPr>
                <w:rFonts w:ascii="Times New Roman" w:hAnsi="Times New Roman" w:cs="Times New Roman"/>
                <w:szCs w:val="22"/>
              </w:rPr>
              <w:t>, 2026</w:t>
            </w:r>
          </w:p>
        </w:tc>
        <w:tc>
          <w:tcPr>
            <w:tcW w:w="1276" w:type="dxa"/>
          </w:tcPr>
          <w:p w14:paraId="37D5773D" w14:textId="75AECB0F" w:rsidR="00446A77" w:rsidRPr="00051587" w:rsidRDefault="00095E20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6B4BCF" w:rsidRPr="00051587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6B4BCF" w:rsidRPr="00051587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14:paraId="134C3B8D" w14:textId="561E1807" w:rsidR="00446A77" w:rsidRPr="00051587" w:rsidRDefault="00095E20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701" w:type="dxa"/>
          </w:tcPr>
          <w:p w14:paraId="6E954246" w14:textId="6C2453D1" w:rsidR="00446A77" w:rsidRPr="00051587" w:rsidRDefault="00095E20" w:rsidP="004F01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</w:tcPr>
          <w:p w14:paraId="6F1C5E27" w14:textId="313E458A" w:rsidR="00446A77" w:rsidRPr="00051587" w:rsidRDefault="00095E20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701" w:type="dxa"/>
          </w:tcPr>
          <w:p w14:paraId="2E54FF92" w14:textId="3CFE7CB9" w:rsidR="00446A77" w:rsidRPr="00051587" w:rsidRDefault="00446A77" w:rsidP="009B67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14:paraId="0DDD5231" w14:textId="653C1337" w:rsidR="00446A77" w:rsidRPr="00051587" w:rsidRDefault="00446A77" w:rsidP="002778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51587" w:rsidRPr="00051587" w14:paraId="5540D3C9" w14:textId="77777777" w:rsidTr="00517943">
        <w:tc>
          <w:tcPr>
            <w:tcW w:w="15588" w:type="dxa"/>
            <w:gridSpan w:val="10"/>
          </w:tcPr>
          <w:p w14:paraId="2EFA594E" w14:textId="77777777" w:rsidR="00051587" w:rsidRPr="00051587" w:rsidRDefault="00051587" w:rsidP="00051587">
            <w:pPr>
              <w:pStyle w:val="ConsPlusNormal"/>
              <w:spacing w:before="240" w:after="240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Продажа (приватизация) транспортных средств и иного движимого имущества</w:t>
            </w:r>
          </w:p>
        </w:tc>
      </w:tr>
      <w:tr w:rsidR="00BC4443" w:rsidRPr="00051587" w14:paraId="0C3453A2" w14:textId="77777777" w:rsidTr="00051587">
        <w:tc>
          <w:tcPr>
            <w:tcW w:w="1560" w:type="dxa"/>
          </w:tcPr>
          <w:p w14:paraId="3309A6AE" w14:textId="77777777" w:rsidR="00BC4443" w:rsidRPr="00051587" w:rsidRDefault="00BC4443" w:rsidP="00BC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Алтайский край, Завьяловский район, с.Завьялово, ул.Советская, 135</w:t>
            </w:r>
          </w:p>
        </w:tc>
        <w:tc>
          <w:tcPr>
            <w:tcW w:w="1979" w:type="dxa"/>
          </w:tcPr>
          <w:p w14:paraId="144C20D4" w14:textId="2FB17EF0" w:rsidR="00BC4443" w:rsidRPr="00051587" w:rsidRDefault="00BC4443" w:rsidP="00BC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Автомобиль УАЗ-</w:t>
            </w:r>
            <w:r>
              <w:rPr>
                <w:rFonts w:ascii="Times New Roman" w:hAnsi="Times New Roman" w:cs="Times New Roman"/>
                <w:szCs w:val="22"/>
              </w:rPr>
              <w:t>220694-04</w:t>
            </w:r>
            <w:r w:rsidRPr="00051587">
              <w:rPr>
                <w:rFonts w:ascii="Times New Roman" w:hAnsi="Times New Roman" w:cs="Times New Roman"/>
                <w:szCs w:val="22"/>
              </w:rPr>
              <w:t>, 200</w:t>
            </w:r>
            <w:r>
              <w:rPr>
                <w:rFonts w:ascii="Times New Roman" w:hAnsi="Times New Roman" w:cs="Times New Roman"/>
                <w:szCs w:val="22"/>
              </w:rPr>
              <w:t>8</w:t>
            </w:r>
            <w:r w:rsidRPr="00051587">
              <w:rPr>
                <w:rFonts w:ascii="Times New Roman" w:hAnsi="Times New Roman" w:cs="Times New Roman"/>
                <w:szCs w:val="22"/>
              </w:rPr>
              <w:t xml:space="preserve"> г.в., цвет кузова – белая ночь, № кузова (кабины, прицепа) – 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051587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060080112686</w:t>
            </w:r>
            <w:r w:rsidRPr="00051587">
              <w:rPr>
                <w:rFonts w:ascii="Times New Roman" w:hAnsi="Times New Roman" w:cs="Times New Roman"/>
                <w:szCs w:val="22"/>
              </w:rPr>
              <w:t xml:space="preserve">, тип двигателя – бензиновый, мощность двигателя, л.с. (кВт) – 76 (55,9) </w:t>
            </w:r>
          </w:p>
        </w:tc>
        <w:tc>
          <w:tcPr>
            <w:tcW w:w="1701" w:type="dxa"/>
          </w:tcPr>
          <w:p w14:paraId="479420A9" w14:textId="77777777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Открытый аукцион</w:t>
            </w:r>
          </w:p>
        </w:tc>
        <w:tc>
          <w:tcPr>
            <w:tcW w:w="1701" w:type="dxa"/>
          </w:tcPr>
          <w:p w14:paraId="18B5BD5A" w14:textId="273E8BB1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  <w:r w:rsidRPr="00051587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14:paraId="0F2DE3E4" w14:textId="4F841010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051587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  <w:r w:rsidRPr="00051587">
              <w:rPr>
                <w:rFonts w:ascii="Times New Roman" w:hAnsi="Times New Roman" w:cs="Times New Roman"/>
                <w:szCs w:val="22"/>
              </w:rPr>
              <w:t> 000,00</w:t>
            </w:r>
          </w:p>
        </w:tc>
        <w:tc>
          <w:tcPr>
            <w:tcW w:w="1276" w:type="dxa"/>
          </w:tcPr>
          <w:p w14:paraId="6E8C4C29" w14:textId="53B3CC71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58</w:t>
            </w:r>
            <w:r w:rsidRPr="00051587">
              <w:rPr>
                <w:rFonts w:ascii="Times New Roman" w:hAnsi="Times New Roman" w:cs="Times New Roman"/>
                <w:szCs w:val="22"/>
              </w:rPr>
              <w:t> 000,00</w:t>
            </w:r>
          </w:p>
        </w:tc>
        <w:tc>
          <w:tcPr>
            <w:tcW w:w="1701" w:type="dxa"/>
          </w:tcPr>
          <w:p w14:paraId="1752B2CA" w14:textId="7257795C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58</w:t>
            </w:r>
            <w:r w:rsidRPr="00051587">
              <w:rPr>
                <w:rFonts w:ascii="Times New Roman" w:hAnsi="Times New Roman" w:cs="Times New Roman"/>
                <w:szCs w:val="22"/>
              </w:rPr>
              <w:t> 000,00</w:t>
            </w:r>
          </w:p>
        </w:tc>
        <w:tc>
          <w:tcPr>
            <w:tcW w:w="1275" w:type="dxa"/>
          </w:tcPr>
          <w:p w14:paraId="5AA1A674" w14:textId="1E7FEE83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№б/н от 01.12.2025 г.</w:t>
            </w:r>
          </w:p>
        </w:tc>
        <w:tc>
          <w:tcPr>
            <w:tcW w:w="1701" w:type="dxa"/>
          </w:tcPr>
          <w:p w14:paraId="067B9D64" w14:textId="313FCA1B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Понамарчук Роман Евгеньевич</w:t>
            </w:r>
          </w:p>
        </w:tc>
        <w:tc>
          <w:tcPr>
            <w:tcW w:w="1418" w:type="dxa"/>
          </w:tcPr>
          <w:p w14:paraId="4F51B25C" w14:textId="77393164" w:rsidR="00BC4443" w:rsidRPr="00051587" w:rsidRDefault="00BC4443" w:rsidP="00BC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C4443" w:rsidRPr="00051587" w14:paraId="1E2E486F" w14:textId="77777777" w:rsidTr="000D077B">
        <w:tc>
          <w:tcPr>
            <w:tcW w:w="6941" w:type="dxa"/>
            <w:gridSpan w:val="4"/>
          </w:tcPr>
          <w:p w14:paraId="00EE813C" w14:textId="77777777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1587">
              <w:rPr>
                <w:rFonts w:ascii="Times New Roman" w:hAnsi="Times New Roman" w:cs="Times New Roman"/>
                <w:szCs w:val="22"/>
              </w:rPr>
              <w:t>Итого</w:t>
            </w:r>
            <w:r>
              <w:rPr>
                <w:rFonts w:ascii="Times New Roman" w:hAnsi="Times New Roman" w:cs="Times New Roman"/>
                <w:szCs w:val="22"/>
              </w:rPr>
              <w:t>:</w:t>
            </w:r>
            <w:r w:rsidRPr="00051587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58E07BD7" w14:textId="65F32BD3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120000,00</w:t>
            </w:r>
          </w:p>
        </w:tc>
        <w:tc>
          <w:tcPr>
            <w:tcW w:w="1276" w:type="dxa"/>
          </w:tcPr>
          <w:p w14:paraId="36FBC4EB" w14:textId="24B04A5A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258000,00</w:t>
            </w:r>
          </w:p>
        </w:tc>
        <w:tc>
          <w:tcPr>
            <w:tcW w:w="1701" w:type="dxa"/>
          </w:tcPr>
          <w:p w14:paraId="73BE3A31" w14:textId="2E0419A8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258000,00</w:t>
            </w:r>
          </w:p>
        </w:tc>
        <w:tc>
          <w:tcPr>
            <w:tcW w:w="1275" w:type="dxa"/>
          </w:tcPr>
          <w:p w14:paraId="63CB6D4C" w14:textId="77777777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701" w:type="dxa"/>
          </w:tcPr>
          <w:p w14:paraId="0E2CF46C" w14:textId="77777777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418" w:type="dxa"/>
          </w:tcPr>
          <w:p w14:paraId="6DA997B7" w14:textId="77777777" w:rsidR="00BC4443" w:rsidRPr="00051587" w:rsidRDefault="00BC4443" w:rsidP="00BC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</w:tbl>
    <w:p w14:paraId="709D9506" w14:textId="77777777" w:rsidR="00A71123" w:rsidRPr="00051587" w:rsidRDefault="00A71123" w:rsidP="00A71123">
      <w:pPr>
        <w:pStyle w:val="ConsPlusNormal"/>
        <w:rPr>
          <w:rFonts w:ascii="Times New Roman" w:hAnsi="Times New Roman" w:cs="Times New Roman"/>
          <w:szCs w:val="22"/>
        </w:rPr>
      </w:pPr>
    </w:p>
    <w:p w14:paraId="686B0B0D" w14:textId="77777777" w:rsidR="00A71123" w:rsidRPr="00051587" w:rsidRDefault="00A71123" w:rsidP="00A71123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6D93E5EF" w14:textId="77777777" w:rsidR="00A71123" w:rsidRPr="00A71123" w:rsidRDefault="00A71123" w:rsidP="00A931C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A71123" w:rsidRPr="00A71123" w:rsidSect="002A4207">
      <w:pgSz w:w="16838" w:h="11905" w:orient="landscape"/>
      <w:pgMar w:top="851" w:right="851" w:bottom="851" w:left="851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5D2"/>
    <w:rsid w:val="00051587"/>
    <w:rsid w:val="00095E20"/>
    <w:rsid w:val="00240B38"/>
    <w:rsid w:val="00277843"/>
    <w:rsid w:val="002A13D1"/>
    <w:rsid w:val="002A4062"/>
    <w:rsid w:val="002A4207"/>
    <w:rsid w:val="002A51DA"/>
    <w:rsid w:val="003C052A"/>
    <w:rsid w:val="00405173"/>
    <w:rsid w:val="00446A77"/>
    <w:rsid w:val="00475C20"/>
    <w:rsid w:val="004F011D"/>
    <w:rsid w:val="00610B74"/>
    <w:rsid w:val="00681BB9"/>
    <w:rsid w:val="006B4BCF"/>
    <w:rsid w:val="00793369"/>
    <w:rsid w:val="008F3A60"/>
    <w:rsid w:val="00983F2B"/>
    <w:rsid w:val="009B6763"/>
    <w:rsid w:val="009D686A"/>
    <w:rsid w:val="00A32AD6"/>
    <w:rsid w:val="00A71123"/>
    <w:rsid w:val="00A931C0"/>
    <w:rsid w:val="00BB6CD4"/>
    <w:rsid w:val="00BC4443"/>
    <w:rsid w:val="00C15595"/>
    <w:rsid w:val="00DA05D2"/>
    <w:rsid w:val="00DE01CE"/>
    <w:rsid w:val="00FF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A4A99"/>
  <w15:chartTrackingRefBased/>
  <w15:docId w15:val="{2DC33065-8FEE-4755-BC23-66D7BDC1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05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05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05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A05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A05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A05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A05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A05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2A4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31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D24E5-A56A-47F8-97CB-92847CA53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dc:description/>
  <cp:lastModifiedBy>User</cp:lastModifiedBy>
  <cp:revision>9</cp:revision>
  <cp:lastPrinted>2026-05-14T05:19:00Z</cp:lastPrinted>
  <dcterms:created xsi:type="dcterms:W3CDTF">2026-05-14T04:24:00Z</dcterms:created>
  <dcterms:modified xsi:type="dcterms:W3CDTF">2026-06-01T03:45:00Z</dcterms:modified>
</cp:coreProperties>
</file>